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0447CAEA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9003A2">
        <w:rPr>
          <w:rFonts w:cs="Arial"/>
          <w:b/>
          <w:bCs/>
          <w:sz w:val="24"/>
        </w:rPr>
        <w:t>4</w:t>
      </w:r>
      <w:r w:rsidR="00A57483" w:rsidRPr="00F726FD">
        <w:rPr>
          <w:b/>
          <w:i/>
          <w:noProof/>
          <w:sz w:val="28"/>
        </w:rPr>
        <w:tab/>
      </w:r>
      <w:r w:rsidR="003D41B2" w:rsidRPr="003D41B2">
        <w:rPr>
          <w:b/>
          <w:i/>
          <w:noProof/>
          <w:sz w:val="28"/>
        </w:rPr>
        <w:t>S2-2409435</w:t>
      </w:r>
    </w:p>
    <w:p w14:paraId="04DD1A5E" w14:textId="79C3BC93" w:rsidR="00A57483" w:rsidRPr="00F726FD" w:rsidRDefault="009003A2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ugust</w:t>
      </w:r>
      <w:r w:rsidRPr="00063F90">
        <w:rPr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19 - 23</w:t>
      </w:r>
      <w:r w:rsidRPr="00063F90">
        <w:rPr>
          <w:b/>
          <w:noProof/>
          <w:sz w:val="24"/>
        </w:rPr>
        <w:t>, 2024</w:t>
      </w:r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B3040" w:rsidR="001E41F3" w:rsidRPr="003E3FF4" w:rsidRDefault="00617609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17609">
              <w:rPr>
                <w:b/>
                <w:noProof/>
                <w:sz w:val="28"/>
              </w:rPr>
              <w:t>1</w:t>
            </w:r>
            <w:r w:rsidR="006D547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0171F" w:rsidR="001E41F3" w:rsidRPr="00677AAC" w:rsidRDefault="003D4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EEAD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4D126A" w:rsidRPr="00677AAC">
              <w:rPr>
                <w:b/>
                <w:noProof/>
                <w:sz w:val="28"/>
              </w:rPr>
              <w:t>8</w:t>
            </w:r>
            <w:r w:rsidRPr="00677AAC">
              <w:rPr>
                <w:b/>
                <w:noProof/>
                <w:sz w:val="28"/>
              </w:rPr>
              <w:t>.</w:t>
            </w:r>
            <w:r w:rsidR="00B02EC7">
              <w:rPr>
                <w:b/>
                <w:noProof/>
                <w:sz w:val="28"/>
              </w:rPr>
              <w:t>6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D39B5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B3E6B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617609">
              <w:rPr>
                <w:noProof/>
              </w:rPr>
              <w:t>0</w:t>
            </w:r>
            <w:r w:rsidR="00583CD3">
              <w:rPr>
                <w:noProof/>
              </w:rPr>
              <w:t>8</w:t>
            </w:r>
            <w:r w:rsidRPr="00677AAC">
              <w:rPr>
                <w:noProof/>
              </w:rPr>
              <w:t>-</w:t>
            </w:r>
            <w:r w:rsidR="00583CD3">
              <w:rPr>
                <w:noProof/>
              </w:rPr>
              <w:t>08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677AAC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2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EF3E4D3" w14:textId="77777777" w:rsidR="009C1B00" w:rsidRDefault="009C1B00" w:rsidP="009C1B00">
      <w:pPr>
        <w:pStyle w:val="5"/>
        <w:rPr>
          <w:lang w:eastAsia="zh-CN"/>
        </w:rPr>
      </w:pPr>
      <w:bookmarkStart w:id="4" w:name="_Toc153803033"/>
      <w:bookmarkStart w:id="5" w:name="_Toc153803022"/>
      <w:bookmarkStart w:id="6" w:name="_Toc153803054"/>
      <w:bookmarkStart w:id="7" w:name="_Toc153798693"/>
      <w:bookmarkStart w:id="8" w:name="_Toc153799197"/>
      <w:bookmarkStart w:id="9" w:name="_Toc153799201"/>
      <w:bookmarkStart w:id="10" w:name="_Toc145935755"/>
      <w:bookmarkStart w:id="11" w:name="_Toc138309686"/>
      <w:bookmarkStart w:id="12" w:name="_Toc138309689"/>
      <w:bookmarkStart w:id="13" w:name="_Toc138309685"/>
      <w:bookmarkStart w:id="14" w:name="_Toc138309734"/>
      <w:bookmarkStart w:id="15" w:name="_Toc145936259"/>
      <w:bookmarkStart w:id="16" w:name="_Toc20149793"/>
      <w:bookmarkStart w:id="17" w:name="_Toc27846585"/>
      <w:bookmarkStart w:id="18" w:name="_Toc36187711"/>
      <w:bookmarkStart w:id="19" w:name="_Toc45183615"/>
      <w:bookmarkStart w:id="20" w:name="_Toc47342457"/>
      <w:bookmarkStart w:id="21" w:name="_Toc51769157"/>
      <w:bookmarkStart w:id="22" w:name="_Toc122440257"/>
      <w:bookmarkStart w:id="23" w:name="_Toc131516477"/>
      <w:bookmarkEnd w:id="3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handling</w:t>
      </w:r>
      <w:bookmarkEnd w:id="4"/>
    </w:p>
    <w:p w14:paraId="7812CE91" w14:textId="77777777" w:rsidR="00B217E1" w:rsidRDefault="00B217E1" w:rsidP="00B217E1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2D480FFC" w14:textId="28BF596B" w:rsidR="00C023D0" w:rsidRDefault="009C1B00" w:rsidP="00C023D0">
      <w:pPr>
        <w:rPr>
          <w:ins w:id="24" w:author="vivo2" w:date="2024-08-23T22:33:00Z"/>
          <w:lang w:eastAsia="zh-CN"/>
        </w:rPr>
      </w:pPr>
      <w:r>
        <w:rPr>
          <w:lang w:eastAsia="zh-CN"/>
        </w:rPr>
        <w:t>When the AF requests that a data session to a UE is set up with a specific QoS (as described in clause 6.1.3.22),</w:t>
      </w:r>
      <w:bookmarkStart w:id="25" w:name="_Hlk175283940"/>
      <w:r>
        <w:rPr>
          <w:lang w:eastAsia="zh-CN"/>
        </w:rPr>
        <w:t xml:space="preserve"> </w:t>
      </w:r>
      <w:del w:id="26" w:author="vivo2" w:date="2024-08-23T22:32:00Z">
        <w:r w:rsidDel="00C023D0">
          <w:rPr>
            <w:lang w:eastAsia="zh-CN"/>
          </w:rPr>
          <w:delText xml:space="preserve">the AF </w:delText>
        </w:r>
        <w:r w:rsidRPr="00623A11" w:rsidDel="00C023D0">
          <w:rPr>
            <w:lang w:eastAsia="zh-CN"/>
          </w:rPr>
          <w:delText>can also provide</w:delText>
        </w:r>
        <w:bookmarkEnd w:id="25"/>
        <w:r w:rsidR="002C0F34" w:rsidDel="00C023D0">
          <w:rPr>
            <w:lang w:eastAsia="zh-CN"/>
          </w:rPr>
          <w:delText xml:space="preserve"> </w:delText>
        </w:r>
        <w:r w:rsidDel="00C023D0">
          <w:rPr>
            <w:lang w:eastAsia="zh-CN"/>
          </w:rPr>
          <w:delText xml:space="preserve">the </w:delText>
        </w:r>
      </w:del>
      <w:del w:id="27" w:author="vivo2" w:date="2024-08-23T22:16:00Z">
        <w:r w:rsidDel="002C0F34">
          <w:rPr>
            <w:lang w:eastAsia="zh-CN"/>
          </w:rPr>
          <w:delText>individual</w:delText>
        </w:r>
      </w:del>
      <w:del w:id="28" w:author="vivo2" w:date="2024-08-23T22:32:00Z">
        <w:r w:rsidDel="00C023D0">
          <w:rPr>
            <w:lang w:eastAsia="zh-CN"/>
          </w:rPr>
          <w:delText xml:space="preserve"> QoS parameters </w:delText>
        </w:r>
      </w:del>
      <w:r>
        <w:rPr>
          <w:lang w:eastAsia="zh-CN"/>
        </w:rPr>
        <w:t xml:space="preserve">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</w:t>
      </w:r>
      <w:ins w:id="29" w:author="vivo2" w:date="2024-08-23T22:32:00Z">
        <w:r w:rsidR="00C023D0">
          <w:rPr>
            <w:lang w:eastAsia="zh-CN"/>
          </w:rPr>
          <w:t xml:space="preserve"> are provided</w:t>
        </w:r>
      </w:ins>
      <w:r>
        <w:rPr>
          <w:lang w:eastAsia="zh-CN"/>
        </w:rPr>
        <w:t xml:space="preserve">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handling</w:t>
      </w:r>
      <w:ins w:id="30" w:author="vivo2" w:date="2024-08-23T22:12:00Z">
        <w:r w:rsidR="003D41B2">
          <w:rPr>
            <w:lang w:eastAsia="zh-CN"/>
          </w:rPr>
          <w:t>.</w:t>
        </w:r>
      </w:ins>
      <w:ins w:id="31" w:author="vivo2" w:date="2024-08-23T22:33:00Z">
        <w:r w:rsidR="00C023D0" w:rsidRPr="00C023D0">
          <w:rPr>
            <w:lang w:eastAsia="zh-CN"/>
          </w:rPr>
          <w:t xml:space="preserve"> </w:t>
        </w:r>
        <w:r w:rsidR="00C023D0">
          <w:rPr>
            <w:lang w:eastAsia="zh-CN"/>
          </w:rPr>
          <w:t>T</w:t>
        </w:r>
        <w:r w:rsidR="00C023D0">
          <w:rPr>
            <w:lang w:eastAsia="zh-CN"/>
          </w:rPr>
          <w:t xml:space="preserve">he AF </w:t>
        </w:r>
        <w:r w:rsidR="00C023D0" w:rsidRPr="00623A11">
          <w:rPr>
            <w:lang w:eastAsia="zh-CN"/>
          </w:rPr>
          <w:t xml:space="preserve">may </w:t>
        </w:r>
        <w:bookmarkStart w:id="32" w:name="_GoBack"/>
        <w:bookmarkEnd w:id="32"/>
        <w:r w:rsidR="00C023D0" w:rsidRPr="00623A11">
          <w:rPr>
            <w:lang w:eastAsia="zh-CN"/>
          </w:rPr>
          <w:t>provide</w:t>
        </w:r>
        <w:bookmarkStart w:id="33" w:name="_Hlk175284426"/>
        <w:r w:rsidR="00C023D0" w:rsidRPr="00623A11">
          <w:rPr>
            <w:lang w:eastAsia="zh-CN"/>
          </w:rPr>
          <w:t xml:space="preserve"> at least one of the combinations of </w:t>
        </w:r>
        <w:proofErr w:type="spellStart"/>
        <w:r w:rsidR="00C023D0" w:rsidRPr="00623A11">
          <w:rPr>
            <w:lang w:eastAsia="zh-CN"/>
          </w:rPr>
          <w:t>PDU</w:t>
        </w:r>
        <w:proofErr w:type="spellEnd"/>
        <w:r w:rsidR="00C023D0" w:rsidRPr="00623A11">
          <w:rPr>
            <w:lang w:eastAsia="zh-CN"/>
          </w:rPr>
          <w:t xml:space="preserve"> Set QoS parameters as described in TS 23.501[2].</w:t>
        </w:r>
        <w:bookmarkEnd w:id="33"/>
      </w:ins>
    </w:p>
    <w:p w14:paraId="3139501C" w14:textId="71D9D79E" w:rsidR="003D41B2" w:rsidRPr="00C023D0" w:rsidRDefault="003D41B2" w:rsidP="003D41B2">
      <w:pPr>
        <w:rPr>
          <w:ins w:id="34" w:author="vivo2" w:date="2024-08-23T22:12:00Z"/>
          <w:lang w:eastAsia="zh-CN"/>
        </w:rPr>
      </w:pPr>
    </w:p>
    <w:p w14:paraId="1C2E77DB" w14:textId="41E723CC" w:rsidR="009C1B00" w:rsidRDefault="00494780" w:rsidP="009C1B00">
      <w:pPr>
        <w:rPr>
          <w:lang w:eastAsia="zh-CN"/>
        </w:rPr>
      </w:pPr>
      <w:ins w:id="35" w:author="vivo" w:date="2024-03-14T19:57:00Z">
        <w:r>
          <w:rPr>
            <w:lang w:eastAsia="zh-CN"/>
          </w:rPr>
          <w:t>The AF</w:t>
        </w:r>
      </w:ins>
      <w:ins w:id="36" w:author="vivo" w:date="2024-08-23T05:24:00Z">
        <w:r w:rsidR="002B38FA">
          <w:rPr>
            <w:lang w:eastAsia="zh-CN"/>
          </w:rPr>
          <w:t xml:space="preserve"> </w:t>
        </w:r>
      </w:ins>
      <w:ins w:id="37" w:author="vivo" w:date="2024-08-23T05:23:00Z">
        <w:r w:rsidR="002B38FA">
          <w:rPr>
            <w:lang w:eastAsia="zh-CN"/>
          </w:rPr>
          <w:t>may</w:t>
        </w:r>
      </w:ins>
      <w:ins w:id="38" w:author="vivo" w:date="2024-03-14T19:57:00Z">
        <w:r>
          <w:rPr>
            <w:lang w:eastAsia="zh-CN"/>
          </w:rPr>
          <w:t xml:space="preserve"> also provide </w:t>
        </w:r>
      </w:ins>
      <w:del w:id="39" w:author="vivo" w:date="2024-03-14T19:57:00Z">
        <w:r w:rsidR="009C1B00" w:rsidDel="00494780">
          <w:rPr>
            <w:lang w:eastAsia="zh-CN"/>
          </w:rPr>
          <w:delText xml:space="preserve">and </w:delText>
        </w:r>
      </w:del>
      <w:r w:rsidR="009C1B00">
        <w:rPr>
          <w:lang w:eastAsia="zh-CN"/>
        </w:rPr>
        <w:t>the Protocol Description</w:t>
      </w:r>
      <w:r w:rsidR="00A527BC">
        <w:rPr>
          <w:lang w:eastAsia="zh-CN"/>
        </w:rPr>
        <w:t xml:space="preserve"> (UL and/or DL)</w:t>
      </w:r>
      <w:r w:rsidR="009D4DF7">
        <w:rPr>
          <w:lang w:eastAsia="zh-CN"/>
        </w:rPr>
        <w:t xml:space="preserve"> </w:t>
      </w:r>
      <w:ins w:id="40" w:author="vivo" w:date="2024-08-23T01:36:00Z">
        <w:r w:rsidR="009D4DF7" w:rsidRPr="00623A11">
          <w:rPr>
            <w:lang w:eastAsia="zh-CN"/>
          </w:rPr>
          <w:t xml:space="preserve">as described </w:t>
        </w:r>
      </w:ins>
      <w:ins w:id="41" w:author="vivo" w:date="2024-08-23T05:23:00Z">
        <w:r w:rsidR="009D4DF7" w:rsidRPr="00623A11">
          <w:rPr>
            <w:lang w:eastAsia="zh-CN"/>
          </w:rPr>
          <w:t>in</w:t>
        </w:r>
      </w:ins>
      <w:ins w:id="42" w:author="vivo" w:date="2024-08-23T01:38:00Z">
        <w:r w:rsidR="009D4DF7" w:rsidRPr="00623A11">
          <w:rPr>
            <w:lang w:eastAsia="zh-CN"/>
          </w:rPr>
          <w:t xml:space="preserve"> TS</w:t>
        </w:r>
      </w:ins>
      <w:ins w:id="43" w:author="vivo" w:date="2024-08-23T01:36:00Z">
        <w:r w:rsidR="009D4DF7" w:rsidRPr="00623A11">
          <w:rPr>
            <w:lang w:eastAsia="zh-CN"/>
          </w:rPr>
          <w:t xml:space="preserve"> 23</w:t>
        </w:r>
      </w:ins>
      <w:ins w:id="44" w:author="vivo" w:date="2024-08-23T01:38:00Z">
        <w:r w:rsidR="009D4DF7" w:rsidRPr="00623A11">
          <w:rPr>
            <w:lang w:eastAsia="zh-CN"/>
          </w:rPr>
          <w:t>.</w:t>
        </w:r>
      </w:ins>
      <w:ins w:id="45" w:author="vivo" w:date="2024-08-23T01:36:00Z">
        <w:r w:rsidR="009D4DF7" w:rsidRPr="00623A11">
          <w:rPr>
            <w:lang w:eastAsia="zh-CN"/>
          </w:rPr>
          <w:t>501</w:t>
        </w:r>
      </w:ins>
      <w:ins w:id="46" w:author="vivo" w:date="2024-08-23T01:38:00Z">
        <w:r w:rsidR="009D4DF7" w:rsidRPr="00623A11">
          <w:rPr>
            <w:lang w:eastAsia="zh-CN"/>
          </w:rPr>
          <w:t>[2]</w:t>
        </w:r>
      </w:ins>
      <w:r w:rsidR="009C1B00">
        <w:rPr>
          <w:lang w:eastAsia="zh-CN"/>
        </w:rPr>
        <w:t>.</w:t>
      </w:r>
    </w:p>
    <w:p w14:paraId="7380CCE1" w14:textId="5F940C80" w:rsidR="009C1B00" w:rsidDel="0028478E" w:rsidRDefault="0006673A" w:rsidP="009C1B00">
      <w:pPr>
        <w:rPr>
          <w:del w:id="47" w:author="vivo2" w:date="2024-08-20T17:56:00Z"/>
          <w:lang w:eastAsia="zh-CN"/>
        </w:rPr>
      </w:pPr>
      <w:ins w:id="48" w:author="vivo" w:date="2024-03-14T20:37:00Z">
        <w:del w:id="49" w:author="vivo2" w:date="2024-08-20T17:56:00Z">
          <w:r w:rsidDel="0028478E">
            <w:rPr>
              <w:lang w:eastAsia="zh-CN"/>
            </w:rPr>
            <w:delText xml:space="preserve"> </w:delText>
          </w:r>
        </w:del>
      </w:ins>
    </w:p>
    <w:bookmarkEnd w:id="5"/>
    <w:bookmarkEnd w:id="6"/>
    <w:bookmarkEnd w:id="7"/>
    <w:bookmarkEnd w:id="8"/>
    <w:p w14:paraId="6B2C344C" w14:textId="32B91F97" w:rsidR="00B64BEC" w:rsidRPr="004F1FEC" w:rsidRDefault="00B64BEC" w:rsidP="00B64BEC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A6F02" w14:textId="77777777" w:rsidR="00516A00" w:rsidRDefault="00516A00">
      <w:r>
        <w:separator/>
      </w:r>
    </w:p>
  </w:endnote>
  <w:endnote w:type="continuationSeparator" w:id="0">
    <w:p w14:paraId="22207E30" w14:textId="77777777" w:rsidR="00516A00" w:rsidRDefault="0051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0CE36" w14:textId="77777777" w:rsidR="00516A00" w:rsidRDefault="00516A00">
      <w:r>
        <w:separator/>
      </w:r>
    </w:p>
  </w:footnote>
  <w:footnote w:type="continuationSeparator" w:id="0">
    <w:p w14:paraId="79B7B5BA" w14:textId="77777777" w:rsidR="00516A00" w:rsidRDefault="00516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71D7"/>
    <w:rsid w:val="000F2E9E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86A0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D17F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38FA"/>
    <w:rsid w:val="002B5741"/>
    <w:rsid w:val="002C0F34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5350"/>
    <w:rsid w:val="003C31D2"/>
    <w:rsid w:val="003C4657"/>
    <w:rsid w:val="003C7BD5"/>
    <w:rsid w:val="003D41B2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535"/>
    <w:rsid w:val="00472EA2"/>
    <w:rsid w:val="004808C2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4F4812"/>
    <w:rsid w:val="005141D9"/>
    <w:rsid w:val="0051580D"/>
    <w:rsid w:val="00516A00"/>
    <w:rsid w:val="00532C12"/>
    <w:rsid w:val="00536A5D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3A11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6792E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B68D7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E66FC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D4DF7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37197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81BB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5B4"/>
    <w:rsid w:val="00B02EC7"/>
    <w:rsid w:val="00B04470"/>
    <w:rsid w:val="00B056F1"/>
    <w:rsid w:val="00B156C9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3D0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34CA"/>
    <w:rsid w:val="00D14F8C"/>
    <w:rsid w:val="00D24991"/>
    <w:rsid w:val="00D24A8F"/>
    <w:rsid w:val="00D346F1"/>
    <w:rsid w:val="00D400ED"/>
    <w:rsid w:val="00D428AF"/>
    <w:rsid w:val="00D479DF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0E5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5D0D"/>
    <w:rsid w:val="00EE7D7C"/>
    <w:rsid w:val="00EF0128"/>
    <w:rsid w:val="00EF6A2F"/>
    <w:rsid w:val="00F03C71"/>
    <w:rsid w:val="00F05F67"/>
    <w:rsid w:val="00F071E6"/>
    <w:rsid w:val="00F11AB7"/>
    <w:rsid w:val="00F166A4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85C77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B829C-D2DC-4651-9455-F87A683028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5</cp:revision>
  <cp:lastPrinted>1900-01-01T08:00:00Z</cp:lastPrinted>
  <dcterms:created xsi:type="dcterms:W3CDTF">2024-08-23T14:11:00Z</dcterms:created>
  <dcterms:modified xsi:type="dcterms:W3CDTF">2024-08-23T14:36:00Z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